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781D" w14:textId="77777777" w:rsidR="00BD3A94" w:rsidRDefault="00BD3A94" w:rsidP="0097332D">
      <w:pPr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BD3A94">
        <w:rPr>
          <w:rFonts w:ascii="標楷體" w:eastAsia="標楷體" w:hAnsi="標楷體" w:cs="標楷體" w:hint="eastAsia"/>
          <w:b/>
          <w:sz w:val="36"/>
          <w:szCs w:val="36"/>
        </w:rPr>
        <w:t>性別平等</w:t>
      </w:r>
    </w:p>
    <w:p w14:paraId="38046EFB" w14:textId="330A7ED5" w:rsidR="0097332D" w:rsidRPr="00801853" w:rsidRDefault="00BD3A94" w:rsidP="0097332D">
      <w:pPr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BD3A94">
        <w:rPr>
          <w:rFonts w:ascii="標楷體" w:eastAsia="標楷體" w:hAnsi="標楷體" w:cs="標楷體" w:hint="eastAsia"/>
          <w:b/>
          <w:sz w:val="36"/>
          <w:szCs w:val="36"/>
        </w:rPr>
        <w:t>夜間照明計畫書-新埤國小</w:t>
      </w:r>
      <w:r w:rsidR="0097332D">
        <w:rPr>
          <w:rFonts w:ascii="標楷體" w:eastAsia="標楷體" w:hAnsi="標楷體" w:cs="標楷體" w:hint="eastAsia"/>
          <w:b/>
          <w:sz w:val="36"/>
          <w:szCs w:val="36"/>
        </w:rPr>
        <w:t>嘉義縣所屬學校操場設置夜間照明設備計畫</w:t>
      </w:r>
    </w:p>
    <w:p w14:paraId="1D2261DC" w14:textId="77777777" w:rsidR="0097332D" w:rsidRPr="00801853" w:rsidRDefault="0097332D" w:rsidP="0097332D">
      <w:pPr>
        <w:snapToGrid w:val="0"/>
        <w:jc w:val="center"/>
        <w:rPr>
          <w:rFonts w:eastAsia="標楷體"/>
          <w:b/>
          <w:sz w:val="36"/>
          <w:szCs w:val="36"/>
        </w:rPr>
      </w:pPr>
      <w:r w:rsidRPr="00801853">
        <w:rPr>
          <w:rFonts w:ascii="標楷體" w:eastAsia="標楷體" w:hAnsi="標楷體" w:hint="eastAsia"/>
          <w:b/>
          <w:sz w:val="36"/>
          <w:szCs w:val="36"/>
        </w:rPr>
        <w:t>申請計畫書</w:t>
      </w:r>
    </w:p>
    <w:p w14:paraId="4B11041F" w14:textId="77777777" w:rsidR="0097332D" w:rsidRPr="007403A1" w:rsidRDefault="0097332D" w:rsidP="00730CB9">
      <w:pPr>
        <w:snapToGrid w:val="0"/>
        <w:spacing w:beforeLines="50" w:before="180"/>
        <w:jc w:val="center"/>
        <w:rPr>
          <w:rFonts w:eastAsia="標楷體"/>
          <w:b/>
          <w:sz w:val="30"/>
          <w:szCs w:val="30"/>
          <w:u w:val="single"/>
          <w:shd w:val="pct15" w:color="auto" w:fill="FFFFFF"/>
        </w:rPr>
      </w:pPr>
      <w:r w:rsidRPr="007403A1">
        <w:rPr>
          <w:rFonts w:eastAsia="標楷體" w:hint="eastAsia"/>
          <w:b/>
          <w:sz w:val="30"/>
          <w:szCs w:val="30"/>
          <w:shd w:val="pct15" w:color="auto" w:fill="FFFFFF"/>
        </w:rPr>
        <w:t>※申請學校：</w:t>
      </w:r>
      <w:r w:rsidR="00904200" w:rsidRPr="00904200">
        <w:rPr>
          <w:rFonts w:eastAsia="標楷體" w:hint="eastAsia"/>
          <w:b/>
          <w:sz w:val="30"/>
          <w:szCs w:val="30"/>
          <w:u w:val="single"/>
          <w:shd w:val="pct15" w:color="auto" w:fill="FFFFFF"/>
        </w:rPr>
        <w:t>新埤國</w:t>
      </w:r>
      <w:r w:rsidR="00103737">
        <w:rPr>
          <w:rFonts w:eastAsia="標楷體" w:hint="eastAsia"/>
          <w:b/>
          <w:sz w:val="30"/>
          <w:szCs w:val="30"/>
          <w:u w:val="single"/>
          <w:shd w:val="pct15" w:color="auto" w:fill="FFFFFF"/>
        </w:rPr>
        <w:t>民</w:t>
      </w:r>
      <w:r w:rsidR="00904200" w:rsidRPr="00904200">
        <w:rPr>
          <w:rFonts w:eastAsia="標楷體" w:hint="eastAsia"/>
          <w:b/>
          <w:sz w:val="30"/>
          <w:szCs w:val="30"/>
          <w:u w:val="single"/>
          <w:shd w:val="pct15" w:color="auto" w:fill="FFFFFF"/>
        </w:rPr>
        <w:t>小</w:t>
      </w:r>
      <w:r w:rsidR="00103737">
        <w:rPr>
          <w:rFonts w:eastAsia="標楷體" w:hint="eastAsia"/>
          <w:b/>
          <w:sz w:val="30"/>
          <w:szCs w:val="30"/>
          <w:u w:val="single"/>
          <w:shd w:val="pct15" w:color="auto" w:fill="FFFFFF"/>
        </w:rPr>
        <w:t>學</w:t>
      </w:r>
    </w:p>
    <w:p w14:paraId="66D7F2E0" w14:textId="77777777" w:rsidR="0097332D" w:rsidRPr="00904200" w:rsidRDefault="0097332D" w:rsidP="00904200">
      <w:pPr>
        <w:pStyle w:val="a8"/>
        <w:numPr>
          <w:ilvl w:val="0"/>
          <w:numId w:val="1"/>
        </w:numPr>
        <w:snapToGrid w:val="0"/>
        <w:spacing w:beforeLines="30" w:before="108"/>
        <w:ind w:leftChars="0"/>
        <w:rPr>
          <w:rFonts w:eastAsia="標楷體"/>
          <w:sz w:val="26"/>
          <w:szCs w:val="26"/>
        </w:rPr>
      </w:pPr>
      <w:r w:rsidRPr="00904200">
        <w:rPr>
          <w:rFonts w:eastAsia="標楷體" w:hint="eastAsia"/>
          <w:b/>
          <w:sz w:val="32"/>
          <w:szCs w:val="32"/>
        </w:rPr>
        <w:t>計畫目標：</w:t>
      </w:r>
      <w:r w:rsidR="00730CB9" w:rsidRPr="00904200">
        <w:rPr>
          <w:rFonts w:eastAsia="標楷體"/>
          <w:sz w:val="26"/>
          <w:szCs w:val="26"/>
        </w:rPr>
        <w:t xml:space="preserve"> </w:t>
      </w:r>
    </w:p>
    <w:p w14:paraId="058D5E82" w14:textId="77777777" w:rsidR="00904200" w:rsidRPr="00904200" w:rsidRDefault="00904200" w:rsidP="00AE3B53">
      <w:pPr>
        <w:pStyle w:val="a8"/>
        <w:snapToGrid w:val="0"/>
        <w:spacing w:beforeLines="30" w:before="108" w:line="500" w:lineRule="exact"/>
        <w:ind w:leftChars="235" w:left="1274" w:hanging="710"/>
        <w:rPr>
          <w:rFonts w:eastAsia="標楷體"/>
          <w:sz w:val="26"/>
          <w:szCs w:val="26"/>
        </w:rPr>
      </w:pPr>
      <w:r w:rsidRPr="00904200">
        <w:rPr>
          <w:rFonts w:eastAsia="標楷體" w:hint="eastAsia"/>
          <w:sz w:val="26"/>
          <w:szCs w:val="26"/>
        </w:rPr>
        <w:t>（一）檢核安全合宜的校園環境設施，改善學校</w:t>
      </w:r>
      <w:r w:rsidR="00730CB9">
        <w:rPr>
          <w:rFonts w:eastAsia="標楷體" w:hint="eastAsia"/>
          <w:sz w:val="26"/>
          <w:szCs w:val="26"/>
        </w:rPr>
        <w:t>操場</w:t>
      </w:r>
      <w:r w:rsidRPr="00904200">
        <w:rPr>
          <w:rFonts w:eastAsia="標楷體" w:hint="eastAsia"/>
          <w:sz w:val="26"/>
          <w:szCs w:val="26"/>
        </w:rPr>
        <w:t>夜間照明，避</w:t>
      </w:r>
      <w:r w:rsidRPr="00904200"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 xml:space="preserve"> </w:t>
      </w:r>
      <w:r w:rsidRPr="00904200">
        <w:rPr>
          <w:rFonts w:eastAsia="標楷體" w:hint="eastAsia"/>
          <w:sz w:val="26"/>
          <w:szCs w:val="26"/>
        </w:rPr>
        <w:t>免師生發生意外傷害，以維護校園安全。</w:t>
      </w:r>
    </w:p>
    <w:p w14:paraId="1B6F609E" w14:textId="77777777" w:rsidR="00904200" w:rsidRPr="00904200" w:rsidRDefault="00904200" w:rsidP="00AE3B53">
      <w:pPr>
        <w:snapToGrid w:val="0"/>
        <w:spacing w:beforeLines="30" w:before="108" w:line="500" w:lineRule="exact"/>
        <w:ind w:left="1274" w:hangingChars="490" w:hanging="1274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t xml:space="preserve">    </w:t>
      </w:r>
      <w:r w:rsidRPr="00904200">
        <w:rPr>
          <w:rFonts w:eastAsia="標楷體" w:hint="eastAsia"/>
          <w:sz w:val="26"/>
          <w:szCs w:val="26"/>
        </w:rPr>
        <w:t>（二）建置安全的校園環境，提供社區民眾及家長完善安全運動場所，帶動社區夜間運動風氣。</w:t>
      </w:r>
    </w:p>
    <w:p w14:paraId="1ADA5A81" w14:textId="77777777" w:rsidR="00904200" w:rsidRDefault="0097332D" w:rsidP="0097332D">
      <w:pPr>
        <w:snapToGrid w:val="0"/>
        <w:spacing w:beforeLines="30" w:before="108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二、現況</w:t>
      </w:r>
      <w:r w:rsidRPr="00801853">
        <w:rPr>
          <w:rFonts w:eastAsia="標楷體" w:hint="eastAsia"/>
          <w:b/>
          <w:sz w:val="32"/>
          <w:szCs w:val="32"/>
        </w:rPr>
        <w:t>/</w:t>
      </w:r>
      <w:r w:rsidRPr="00801853">
        <w:rPr>
          <w:rFonts w:eastAsia="標楷體" w:hint="eastAsia"/>
          <w:b/>
          <w:sz w:val="32"/>
          <w:szCs w:val="32"/>
        </w:rPr>
        <w:t>問題分析：</w:t>
      </w:r>
    </w:p>
    <w:p w14:paraId="45CEB6D1" w14:textId="77777777" w:rsidR="0097332D" w:rsidRPr="00801853" w:rsidRDefault="00904200" w:rsidP="00AE3B53">
      <w:pPr>
        <w:snapToGrid w:val="0"/>
        <w:spacing w:beforeLines="30" w:before="108" w:line="500" w:lineRule="exact"/>
        <w:ind w:left="567" w:hangingChars="177" w:hanging="567"/>
        <w:rPr>
          <w:rFonts w:eastAsia="標楷體"/>
          <w:sz w:val="26"/>
          <w:szCs w:val="26"/>
        </w:rPr>
      </w:pPr>
      <w:r>
        <w:rPr>
          <w:rFonts w:eastAsia="標楷體"/>
          <w:b/>
          <w:sz w:val="32"/>
          <w:szCs w:val="32"/>
        </w:rPr>
        <w:t xml:space="preserve">    </w:t>
      </w:r>
      <w:r w:rsidR="00A35AFE">
        <w:rPr>
          <w:rFonts w:eastAsia="標楷體"/>
          <w:b/>
          <w:sz w:val="32"/>
          <w:szCs w:val="32"/>
        </w:rPr>
        <w:t xml:space="preserve">   </w:t>
      </w:r>
      <w:r w:rsidRPr="00904200">
        <w:rPr>
          <w:rFonts w:eastAsia="標楷體" w:hint="eastAsia"/>
          <w:sz w:val="26"/>
          <w:szCs w:val="26"/>
        </w:rPr>
        <w:t>本校校園及操場除了上課時間外，夜間開放社區人士前來運動，為社區居民重要之活動場所。</w:t>
      </w:r>
      <w:r>
        <w:rPr>
          <w:rFonts w:eastAsia="標楷體" w:hint="eastAsia"/>
          <w:sz w:val="26"/>
          <w:szCs w:val="26"/>
        </w:rPr>
        <w:t>但</w:t>
      </w:r>
      <w:r w:rsidRPr="00904200">
        <w:rPr>
          <w:rFonts w:eastAsia="標楷體" w:hint="eastAsia"/>
          <w:sz w:val="26"/>
          <w:szCs w:val="26"/>
        </w:rPr>
        <w:t>校園</w:t>
      </w:r>
      <w:r>
        <w:rPr>
          <w:rFonts w:eastAsia="標楷體" w:hint="eastAsia"/>
          <w:sz w:val="26"/>
          <w:szCs w:val="26"/>
        </w:rPr>
        <w:t>運動場</w:t>
      </w:r>
      <w:r w:rsidRPr="00904200">
        <w:rPr>
          <w:rFonts w:eastAsia="標楷體" w:hint="eastAsia"/>
          <w:sz w:val="26"/>
          <w:szCs w:val="26"/>
        </w:rPr>
        <w:t>內</w:t>
      </w:r>
      <w:r>
        <w:rPr>
          <w:rFonts w:eastAsia="標楷體"/>
          <w:sz w:val="26"/>
          <w:szCs w:val="26"/>
        </w:rPr>
        <w:t>無</w:t>
      </w:r>
      <w:r w:rsidRPr="00904200">
        <w:rPr>
          <w:rFonts w:eastAsia="標楷體" w:hint="eastAsia"/>
          <w:sz w:val="26"/>
          <w:szCs w:val="26"/>
        </w:rPr>
        <w:t>夜間照明，民眾前來活動甚為不便且有安全疑慮。</w:t>
      </w:r>
    </w:p>
    <w:p w14:paraId="2648535C" w14:textId="77777777" w:rsidR="00904200" w:rsidRDefault="0097332D" w:rsidP="0097332D">
      <w:pPr>
        <w:snapToGrid w:val="0"/>
        <w:spacing w:beforeLines="30" w:before="108"/>
        <w:ind w:left="2268" w:hangingChars="708" w:hanging="2268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三、計畫內容：</w:t>
      </w:r>
    </w:p>
    <w:p w14:paraId="3FB2A552" w14:textId="77777777" w:rsidR="0097332D" w:rsidRPr="00801853" w:rsidRDefault="00904200" w:rsidP="00AE3B53">
      <w:pPr>
        <w:snapToGrid w:val="0"/>
        <w:spacing w:beforeLines="30" w:before="108" w:line="500" w:lineRule="exact"/>
        <w:ind w:left="1841" w:hangingChars="708" w:hanging="18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730CB9">
        <w:rPr>
          <w:rFonts w:eastAsia="標楷體" w:hint="eastAsia"/>
          <w:sz w:val="26"/>
          <w:szCs w:val="26"/>
        </w:rPr>
        <w:t>預計在操場四周設置至少</w:t>
      </w:r>
      <w:r w:rsidR="00730CB9">
        <w:rPr>
          <w:rFonts w:eastAsia="標楷體" w:hint="eastAsia"/>
          <w:sz w:val="26"/>
          <w:szCs w:val="26"/>
        </w:rPr>
        <w:t>4</w:t>
      </w:r>
      <w:r w:rsidR="00730CB9">
        <w:rPr>
          <w:rFonts w:eastAsia="標楷體" w:hint="eastAsia"/>
          <w:sz w:val="26"/>
          <w:szCs w:val="26"/>
        </w:rPr>
        <w:t>組</w:t>
      </w:r>
      <w:r w:rsidR="00730CB9">
        <w:rPr>
          <w:rFonts w:eastAsia="標楷體" w:hint="eastAsia"/>
          <w:sz w:val="26"/>
          <w:szCs w:val="26"/>
        </w:rPr>
        <w:t>L</w:t>
      </w:r>
      <w:r w:rsidR="00730CB9">
        <w:rPr>
          <w:rFonts w:eastAsia="標楷體"/>
          <w:sz w:val="26"/>
          <w:szCs w:val="26"/>
        </w:rPr>
        <w:t>ED</w:t>
      </w:r>
      <w:r w:rsidR="00730CB9">
        <w:rPr>
          <w:rFonts w:eastAsia="標楷體"/>
          <w:sz w:val="26"/>
          <w:szCs w:val="26"/>
        </w:rPr>
        <w:t>投射燈組</w:t>
      </w:r>
      <w:r w:rsidR="00B63E88">
        <w:rPr>
          <w:rFonts w:eastAsia="標楷體"/>
          <w:sz w:val="26"/>
          <w:szCs w:val="26"/>
        </w:rPr>
        <w:t>，改善跑道等夜間照明。</w:t>
      </w:r>
    </w:p>
    <w:p w14:paraId="437D1DC5" w14:textId="77777777" w:rsidR="0097332D" w:rsidRPr="00801853" w:rsidRDefault="0097332D" w:rsidP="0097332D">
      <w:pPr>
        <w:snapToGrid w:val="0"/>
        <w:spacing w:beforeLines="30" w:before="108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四、執行期程：</w:t>
      </w:r>
      <w:r w:rsidRPr="00801853">
        <w:rPr>
          <w:rFonts w:eastAsia="標楷體" w:hint="eastAsia"/>
          <w:b/>
          <w:sz w:val="32"/>
          <w:szCs w:val="32"/>
        </w:rPr>
        <w:t xml:space="preserve"> </w:t>
      </w:r>
    </w:p>
    <w:p w14:paraId="31EBE662" w14:textId="77777777" w:rsidR="0097332D" w:rsidRPr="00801853" w:rsidRDefault="00720163" w:rsidP="00AE3B53">
      <w:pPr>
        <w:snapToGrid w:val="0"/>
        <w:spacing w:beforeLines="30" w:before="108" w:line="500" w:lineRule="exact"/>
        <w:ind w:firstLineChars="272" w:firstLine="70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110</w:t>
      </w:r>
      <w:r w:rsidR="0097332D" w:rsidRPr="00801853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2</w:t>
      </w:r>
      <w:r w:rsidR="0097332D" w:rsidRPr="00801853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</w:t>
      </w:r>
      <w:r w:rsidR="0097332D" w:rsidRPr="00801853">
        <w:rPr>
          <w:rFonts w:eastAsia="標楷體" w:hint="eastAsia"/>
          <w:sz w:val="26"/>
          <w:szCs w:val="26"/>
        </w:rPr>
        <w:t>日起至</w:t>
      </w:r>
      <w:r>
        <w:rPr>
          <w:rFonts w:eastAsia="標楷體" w:hint="eastAsia"/>
          <w:sz w:val="26"/>
          <w:szCs w:val="26"/>
        </w:rPr>
        <w:t>110</w:t>
      </w:r>
      <w:r w:rsidR="0097332D" w:rsidRPr="00801853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8</w:t>
      </w:r>
      <w:r w:rsidR="0097332D" w:rsidRPr="00801853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 w:rsidR="0097332D" w:rsidRPr="00801853">
        <w:rPr>
          <w:rFonts w:eastAsia="標楷體" w:hint="eastAsia"/>
          <w:sz w:val="26"/>
          <w:szCs w:val="26"/>
        </w:rPr>
        <w:t>日止。</w:t>
      </w:r>
    </w:p>
    <w:p w14:paraId="41F212F2" w14:textId="77777777" w:rsidR="0097332D" w:rsidRPr="00801853" w:rsidRDefault="0097332D" w:rsidP="0097332D">
      <w:pPr>
        <w:snapToGrid w:val="0"/>
        <w:spacing w:beforeLines="30" w:before="108" w:afterLines="50" w:after="180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五、預定進度：</w:t>
      </w:r>
    </w:p>
    <w:tbl>
      <w:tblPr>
        <w:tblW w:w="997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8"/>
        <w:gridCol w:w="1772"/>
        <w:gridCol w:w="1772"/>
        <w:gridCol w:w="2889"/>
      </w:tblGrid>
      <w:tr w:rsidR="0097332D" w:rsidRPr="00801853" w14:paraId="387C48A9" w14:textId="77777777" w:rsidTr="00103737">
        <w:tc>
          <w:tcPr>
            <w:tcW w:w="21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ECDA37B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01853">
              <w:rPr>
                <w:rFonts w:eastAsia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32059028" w14:textId="77777777" w:rsidR="0097332D" w:rsidRPr="00801853" w:rsidRDefault="0097332D" w:rsidP="00550D1B">
            <w:pPr>
              <w:snapToGrid w:val="0"/>
              <w:ind w:leftChars="-43" w:left="-103" w:rightChars="-45" w:right="-108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01853">
              <w:rPr>
                <w:rFonts w:eastAsia="標楷體" w:hint="eastAsia"/>
                <w:b/>
                <w:sz w:val="26"/>
                <w:szCs w:val="26"/>
              </w:rPr>
              <w:t>需執行天數</w:t>
            </w:r>
          </w:p>
          <w:p w14:paraId="1A782CB8" w14:textId="77777777" w:rsidR="0097332D" w:rsidRPr="00801853" w:rsidRDefault="0097332D" w:rsidP="00550D1B">
            <w:pPr>
              <w:snapToGrid w:val="0"/>
              <w:ind w:leftChars="-43" w:left="-103" w:rightChars="-45" w:right="-108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01853">
              <w:rPr>
                <w:rFonts w:eastAsia="標楷體" w:hint="eastAsia"/>
                <w:sz w:val="26"/>
                <w:szCs w:val="26"/>
              </w:rPr>
              <w:t>（含例假日）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0F584EB0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01853">
              <w:rPr>
                <w:rFonts w:eastAsia="標楷體" w:hint="eastAsia"/>
                <w:b/>
                <w:bCs/>
                <w:sz w:val="26"/>
                <w:szCs w:val="26"/>
              </w:rPr>
              <w:t>累計預定</w:t>
            </w:r>
            <w:r w:rsidRPr="00801853">
              <w:rPr>
                <w:rFonts w:eastAsia="標楷體" w:hint="eastAsia"/>
                <w:b/>
                <w:sz w:val="26"/>
                <w:szCs w:val="26"/>
              </w:rPr>
              <w:t>進度</w:t>
            </w:r>
            <w:r w:rsidRPr="00801853">
              <w:rPr>
                <w:rFonts w:eastAsia="標楷體" w:hint="eastAsia"/>
                <w:sz w:val="26"/>
                <w:szCs w:val="26"/>
              </w:rPr>
              <w:t>（％）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49CF601F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01853">
              <w:rPr>
                <w:rFonts w:eastAsia="標楷體" w:hint="eastAsia"/>
                <w:b/>
                <w:bCs/>
                <w:sz w:val="26"/>
                <w:szCs w:val="26"/>
              </w:rPr>
              <w:t>累計預定</w:t>
            </w:r>
            <w:r w:rsidRPr="00801853">
              <w:rPr>
                <w:rFonts w:eastAsia="標楷體" w:hint="eastAsia"/>
                <w:b/>
                <w:sz w:val="26"/>
                <w:szCs w:val="26"/>
              </w:rPr>
              <w:t>支用</w:t>
            </w:r>
            <w:r w:rsidRPr="00801853">
              <w:rPr>
                <w:rFonts w:eastAsia="標楷體" w:hint="eastAsia"/>
                <w:sz w:val="26"/>
                <w:szCs w:val="26"/>
              </w:rPr>
              <w:t>（元）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3A76938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01853">
              <w:rPr>
                <w:rFonts w:eastAsia="標楷體" w:hint="eastAsia"/>
                <w:b/>
                <w:sz w:val="26"/>
                <w:szCs w:val="26"/>
              </w:rPr>
              <w:t>關鍵查核點</w:t>
            </w:r>
            <w:r w:rsidRPr="00801853">
              <w:rPr>
                <w:rFonts w:eastAsia="標楷體" w:hint="eastAsia"/>
                <w:sz w:val="26"/>
                <w:szCs w:val="26"/>
              </w:rPr>
              <w:t>（名稱）</w:t>
            </w:r>
          </w:p>
        </w:tc>
      </w:tr>
      <w:tr w:rsidR="0097332D" w:rsidRPr="00801853" w14:paraId="65D51BEE" w14:textId="77777777" w:rsidTr="00AE3B53">
        <w:trPr>
          <w:trHeight w:val="367"/>
        </w:trPr>
        <w:tc>
          <w:tcPr>
            <w:tcW w:w="2146" w:type="dxa"/>
            <w:tcBorders>
              <w:top w:val="single" w:sz="8" w:space="0" w:color="auto"/>
            </w:tcBorders>
          </w:tcPr>
          <w:p w14:paraId="12FC4188" w14:textId="77777777" w:rsidR="0097332D" w:rsidRPr="00801853" w:rsidRDefault="00720163" w:rsidP="0029301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年</w:t>
            </w:r>
            <w:r w:rsidR="00293012">
              <w:rPr>
                <w:rFonts w:eastAsia="標楷體" w:hint="eastAsia"/>
                <w:sz w:val="26"/>
                <w:szCs w:val="26"/>
              </w:rPr>
              <w:t>4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月</w:t>
            </w:r>
            <w:r w:rsidR="00293012">
              <w:rPr>
                <w:rFonts w:eastAsia="標楷體" w:hint="eastAsia"/>
                <w:sz w:val="26"/>
                <w:szCs w:val="26"/>
              </w:rPr>
              <w:t>30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398" w:type="dxa"/>
            <w:tcBorders>
              <w:top w:val="single" w:sz="8" w:space="0" w:color="auto"/>
            </w:tcBorders>
          </w:tcPr>
          <w:p w14:paraId="726AB27B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772" w:type="dxa"/>
            <w:tcBorders>
              <w:top w:val="single" w:sz="8" w:space="0" w:color="auto"/>
            </w:tcBorders>
          </w:tcPr>
          <w:p w14:paraId="024DFBBE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772" w:type="dxa"/>
            <w:tcBorders>
              <w:top w:val="single" w:sz="8" w:space="0" w:color="auto"/>
            </w:tcBorders>
          </w:tcPr>
          <w:p w14:paraId="04BF6099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889" w:type="dxa"/>
            <w:tcBorders>
              <w:top w:val="single" w:sz="8" w:space="0" w:color="auto"/>
            </w:tcBorders>
          </w:tcPr>
          <w:p w14:paraId="3CE98661" w14:textId="77777777" w:rsidR="0097332D" w:rsidRPr="00801853" w:rsidRDefault="0097332D" w:rsidP="00550D1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801853">
              <w:rPr>
                <w:rFonts w:eastAsia="標楷體" w:hAnsi="標楷體"/>
                <w:sz w:val="26"/>
                <w:szCs w:val="26"/>
              </w:rPr>
              <w:t>標案公告上網</w:t>
            </w:r>
            <w:r w:rsidRPr="00801853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97332D" w:rsidRPr="00801853" w14:paraId="771DD88F" w14:textId="77777777" w:rsidTr="00103737">
        <w:trPr>
          <w:trHeight w:val="357"/>
        </w:trPr>
        <w:tc>
          <w:tcPr>
            <w:tcW w:w="2146" w:type="dxa"/>
          </w:tcPr>
          <w:p w14:paraId="3B9D6F2D" w14:textId="77777777" w:rsidR="0097332D" w:rsidRPr="00801853" w:rsidRDefault="00720163" w:rsidP="0029301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年</w:t>
            </w:r>
            <w:r w:rsidR="00293012">
              <w:rPr>
                <w:rFonts w:eastAsia="標楷體" w:hint="eastAsia"/>
                <w:sz w:val="26"/>
                <w:szCs w:val="26"/>
              </w:rPr>
              <w:t>5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月</w:t>
            </w:r>
            <w:r w:rsidR="00293012">
              <w:rPr>
                <w:rFonts w:eastAsia="標楷體" w:hint="eastAsia"/>
                <w:sz w:val="26"/>
                <w:szCs w:val="26"/>
              </w:rPr>
              <w:t>20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398" w:type="dxa"/>
          </w:tcPr>
          <w:p w14:paraId="21BED28A" w14:textId="77777777" w:rsidR="0097332D" w:rsidRPr="00801853" w:rsidRDefault="00293012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  <w:r w:rsidR="00730CB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772" w:type="dxa"/>
          </w:tcPr>
          <w:p w14:paraId="309FACA9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772" w:type="dxa"/>
          </w:tcPr>
          <w:p w14:paraId="78AF8F88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889" w:type="dxa"/>
          </w:tcPr>
          <w:p w14:paraId="022240D5" w14:textId="77777777" w:rsidR="0097332D" w:rsidRPr="00801853" w:rsidRDefault="0097332D" w:rsidP="00720163">
            <w:pPr>
              <w:snapToGrid w:val="0"/>
              <w:ind w:left="551" w:hangingChars="212" w:hanging="551"/>
              <w:rPr>
                <w:rFonts w:eastAsia="標楷體"/>
                <w:sz w:val="26"/>
                <w:szCs w:val="26"/>
              </w:rPr>
            </w:pPr>
            <w:r w:rsidRPr="00801853">
              <w:rPr>
                <w:rFonts w:eastAsia="標楷體" w:hAnsi="標楷體"/>
                <w:sz w:val="26"/>
                <w:szCs w:val="26"/>
              </w:rPr>
              <w:t>完成</w:t>
            </w:r>
            <w:r w:rsidR="00720163" w:rsidRPr="00801853">
              <w:rPr>
                <w:rFonts w:eastAsia="標楷體" w:hAnsi="標楷體" w:hint="eastAsia"/>
                <w:sz w:val="26"/>
                <w:szCs w:val="26"/>
              </w:rPr>
              <w:t>財物採購</w:t>
            </w:r>
            <w:r w:rsidRPr="00801853">
              <w:rPr>
                <w:rFonts w:eastAsia="標楷體" w:hAnsi="標楷體"/>
                <w:sz w:val="26"/>
                <w:szCs w:val="26"/>
              </w:rPr>
              <w:t>發包</w:t>
            </w:r>
          </w:p>
        </w:tc>
      </w:tr>
      <w:tr w:rsidR="0097332D" w:rsidRPr="00801853" w14:paraId="754ACC4E" w14:textId="77777777" w:rsidTr="00103737">
        <w:trPr>
          <w:trHeight w:val="357"/>
        </w:trPr>
        <w:tc>
          <w:tcPr>
            <w:tcW w:w="2146" w:type="dxa"/>
          </w:tcPr>
          <w:p w14:paraId="4F09D418" w14:textId="77777777" w:rsidR="0097332D" w:rsidRPr="00801853" w:rsidRDefault="00720163" w:rsidP="0029301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年</w:t>
            </w:r>
            <w:r w:rsidR="00293012">
              <w:rPr>
                <w:rFonts w:eastAsia="標楷體" w:hint="eastAsia"/>
                <w:sz w:val="26"/>
                <w:szCs w:val="26"/>
              </w:rPr>
              <w:t>7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月</w:t>
            </w:r>
            <w:r w:rsidR="00293012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97332D" w:rsidRPr="0080185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398" w:type="dxa"/>
          </w:tcPr>
          <w:p w14:paraId="471A8E16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60</w:t>
            </w:r>
          </w:p>
        </w:tc>
        <w:tc>
          <w:tcPr>
            <w:tcW w:w="1772" w:type="dxa"/>
          </w:tcPr>
          <w:p w14:paraId="60C9B503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100</w:t>
            </w:r>
          </w:p>
        </w:tc>
        <w:tc>
          <w:tcPr>
            <w:tcW w:w="1772" w:type="dxa"/>
          </w:tcPr>
          <w:p w14:paraId="353217D2" w14:textId="77777777" w:rsidR="0097332D" w:rsidRPr="00801853" w:rsidRDefault="00730CB9" w:rsidP="00550D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184000</w:t>
            </w:r>
          </w:p>
        </w:tc>
        <w:tc>
          <w:tcPr>
            <w:tcW w:w="2889" w:type="dxa"/>
          </w:tcPr>
          <w:p w14:paraId="5DC8A40F" w14:textId="77777777" w:rsidR="0097332D" w:rsidRPr="00801853" w:rsidRDefault="0097332D" w:rsidP="00720163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801853">
              <w:rPr>
                <w:rFonts w:eastAsia="標楷體" w:hAnsi="標楷體" w:hint="eastAsia"/>
                <w:sz w:val="26"/>
                <w:szCs w:val="26"/>
              </w:rPr>
              <w:t>執行完成</w:t>
            </w:r>
          </w:p>
        </w:tc>
      </w:tr>
    </w:tbl>
    <w:p w14:paraId="518CCC03" w14:textId="77777777" w:rsidR="0097332D" w:rsidRDefault="0097332D" w:rsidP="0097332D">
      <w:pPr>
        <w:snapToGrid w:val="0"/>
        <w:spacing w:beforeLines="30" w:before="108"/>
        <w:rPr>
          <w:rFonts w:eastAsia="標楷體"/>
          <w:sz w:val="26"/>
          <w:szCs w:val="26"/>
        </w:rPr>
      </w:pPr>
      <w:r w:rsidRPr="00801853">
        <w:rPr>
          <w:rFonts w:eastAsia="標楷體" w:hint="eastAsia"/>
          <w:b/>
          <w:sz w:val="32"/>
          <w:szCs w:val="32"/>
        </w:rPr>
        <w:t>六、預期成效：</w:t>
      </w:r>
      <w:r w:rsidR="00E05268">
        <w:rPr>
          <w:rFonts w:eastAsia="標楷體"/>
          <w:sz w:val="26"/>
          <w:szCs w:val="26"/>
        </w:rPr>
        <w:t xml:space="preserve"> </w:t>
      </w:r>
    </w:p>
    <w:p w14:paraId="217B7CB6" w14:textId="77777777" w:rsidR="00A35AFE" w:rsidRPr="00A35AFE" w:rsidRDefault="00A35AFE" w:rsidP="00E05268">
      <w:pPr>
        <w:snapToGrid w:val="0"/>
        <w:spacing w:beforeLines="30" w:before="108" w:line="500" w:lineRule="exact"/>
        <w:ind w:left="1417" w:hangingChars="545" w:hanging="14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</w:t>
      </w:r>
      <w:r w:rsidRPr="00A35AFE">
        <w:rPr>
          <w:rFonts w:eastAsia="標楷體" w:hint="eastAsia"/>
          <w:sz w:val="26"/>
          <w:szCs w:val="26"/>
        </w:rPr>
        <w:t>（一）改善</w:t>
      </w:r>
      <w:r w:rsidR="00730CB9">
        <w:rPr>
          <w:rFonts w:eastAsia="標楷體" w:hint="eastAsia"/>
          <w:sz w:val="26"/>
          <w:szCs w:val="26"/>
        </w:rPr>
        <w:t>操場</w:t>
      </w:r>
      <w:r w:rsidRPr="00A35AFE">
        <w:rPr>
          <w:rFonts w:eastAsia="標楷體" w:hint="eastAsia"/>
          <w:sz w:val="26"/>
          <w:szCs w:val="26"/>
        </w:rPr>
        <w:t>夜間照明設施，提供</w:t>
      </w:r>
      <w:r w:rsidR="00AE3B53">
        <w:rPr>
          <w:rFonts w:eastAsia="標楷體" w:hint="eastAsia"/>
          <w:sz w:val="26"/>
          <w:szCs w:val="26"/>
        </w:rPr>
        <w:t>光線不足或</w:t>
      </w:r>
      <w:r w:rsidRPr="00A35AFE">
        <w:rPr>
          <w:rFonts w:eastAsia="標楷體" w:hint="eastAsia"/>
          <w:sz w:val="26"/>
          <w:szCs w:val="26"/>
        </w:rPr>
        <w:t>夜間</w:t>
      </w:r>
      <w:r w:rsidR="00AE3B53" w:rsidRPr="00A35AFE">
        <w:rPr>
          <w:rFonts w:eastAsia="標楷體" w:hint="eastAsia"/>
          <w:sz w:val="26"/>
          <w:szCs w:val="26"/>
        </w:rPr>
        <w:t>成教班</w:t>
      </w:r>
      <w:r w:rsidR="00AE3B53">
        <w:rPr>
          <w:rFonts w:eastAsia="標楷體" w:hint="eastAsia"/>
          <w:sz w:val="26"/>
          <w:szCs w:val="26"/>
        </w:rPr>
        <w:t>活動</w:t>
      </w:r>
      <w:r w:rsidRPr="00A35AFE">
        <w:rPr>
          <w:rFonts w:eastAsia="標楷體" w:hint="eastAsia"/>
          <w:sz w:val="26"/>
          <w:szCs w:val="26"/>
        </w:rPr>
        <w:t>等安</w:t>
      </w:r>
      <w:r w:rsidR="00AE3B53">
        <w:rPr>
          <w:rFonts w:eastAsia="標楷體" w:hint="eastAsia"/>
          <w:sz w:val="26"/>
          <w:szCs w:val="26"/>
        </w:rPr>
        <w:t xml:space="preserve"> </w:t>
      </w:r>
      <w:r w:rsidRPr="00A35AFE">
        <w:rPr>
          <w:rFonts w:eastAsia="標楷體" w:hint="eastAsia"/>
          <w:sz w:val="26"/>
          <w:szCs w:val="26"/>
        </w:rPr>
        <w:t>全的學習環境。</w:t>
      </w:r>
    </w:p>
    <w:p w14:paraId="196C21FE" w14:textId="77777777" w:rsidR="0097332D" w:rsidRPr="00801853" w:rsidRDefault="00A35AFE" w:rsidP="00E05268">
      <w:pPr>
        <w:snapToGrid w:val="0"/>
        <w:spacing w:beforeLines="30" w:before="108" w:line="500" w:lineRule="exact"/>
        <w:ind w:left="1417" w:hangingChars="545" w:hanging="141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 xml:space="preserve">     </w:t>
      </w:r>
      <w:r w:rsidRPr="00A35AFE">
        <w:rPr>
          <w:rFonts w:eastAsia="標楷體" w:hint="eastAsia"/>
          <w:sz w:val="26"/>
          <w:szCs w:val="26"/>
        </w:rPr>
        <w:t>（二）提供社區民眾優質運動環境，帶動社區夜間運動風氣。落實校</w:t>
      </w:r>
      <w:r>
        <w:rPr>
          <w:rFonts w:eastAsia="標楷體" w:hint="eastAsia"/>
          <w:sz w:val="26"/>
          <w:szCs w:val="26"/>
        </w:rPr>
        <w:t xml:space="preserve"> </w:t>
      </w:r>
      <w:r w:rsidRPr="00A35AFE">
        <w:rPr>
          <w:rFonts w:eastAsia="標楷體" w:hint="eastAsia"/>
          <w:sz w:val="26"/>
          <w:szCs w:val="26"/>
        </w:rPr>
        <w:t>園安全零死角，提供親師生一個安全無虞的活動空間。</w:t>
      </w:r>
    </w:p>
    <w:p w14:paraId="6460D8E0" w14:textId="77777777" w:rsidR="0097332D" w:rsidRPr="00801853" w:rsidRDefault="0097332D" w:rsidP="0097332D">
      <w:pPr>
        <w:snapToGrid w:val="0"/>
        <w:spacing w:beforeLines="50" w:before="180" w:afterLines="30" w:after="108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七、辦理單位與人員：</w:t>
      </w: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1417"/>
        <w:gridCol w:w="3119"/>
        <w:gridCol w:w="1984"/>
      </w:tblGrid>
      <w:tr w:rsidR="0097332D" w:rsidRPr="00801853" w14:paraId="0D07DCF0" w14:textId="77777777" w:rsidTr="00550D1B">
        <w:trPr>
          <w:trHeight w:val="357"/>
        </w:trPr>
        <w:tc>
          <w:tcPr>
            <w:tcW w:w="1418" w:type="dxa"/>
            <w:shd w:val="clear" w:color="auto" w:fill="D9D9D9"/>
          </w:tcPr>
          <w:p w14:paraId="726CEDC7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</w:rPr>
            </w:pPr>
            <w:r w:rsidRPr="00801853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85" w:type="dxa"/>
            <w:shd w:val="clear" w:color="auto" w:fill="D9D9D9"/>
          </w:tcPr>
          <w:p w14:paraId="57EAD46B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</w:rPr>
            </w:pPr>
            <w:r w:rsidRPr="0080185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1417" w:type="dxa"/>
            <w:shd w:val="clear" w:color="auto" w:fill="D9D9D9"/>
          </w:tcPr>
          <w:p w14:paraId="66E3E0B7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</w:rPr>
            </w:pPr>
            <w:r w:rsidRPr="00801853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119" w:type="dxa"/>
            <w:shd w:val="clear" w:color="auto" w:fill="D9D9D9"/>
          </w:tcPr>
          <w:p w14:paraId="4F30B022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</w:rPr>
            </w:pPr>
            <w:r w:rsidRPr="00801853">
              <w:rPr>
                <w:rFonts w:eastAsia="標楷體" w:hint="eastAsia"/>
                <w:b/>
              </w:rPr>
              <w:t>電子信箱</w:t>
            </w:r>
          </w:p>
        </w:tc>
        <w:tc>
          <w:tcPr>
            <w:tcW w:w="1984" w:type="dxa"/>
            <w:shd w:val="clear" w:color="auto" w:fill="D9D9D9"/>
          </w:tcPr>
          <w:p w14:paraId="19E1F886" w14:textId="77777777" w:rsidR="0097332D" w:rsidRPr="00801853" w:rsidRDefault="0097332D" w:rsidP="00550D1B">
            <w:pPr>
              <w:snapToGrid w:val="0"/>
              <w:jc w:val="center"/>
              <w:rPr>
                <w:rFonts w:eastAsia="標楷體"/>
                <w:b/>
              </w:rPr>
            </w:pPr>
            <w:r w:rsidRPr="00801853">
              <w:rPr>
                <w:rFonts w:eastAsia="標楷體" w:hint="eastAsia"/>
                <w:b/>
              </w:rPr>
              <w:t>聯絡電話</w:t>
            </w:r>
          </w:p>
        </w:tc>
      </w:tr>
      <w:tr w:rsidR="00103737" w:rsidRPr="00801853" w14:paraId="3E7521F2" w14:textId="77777777" w:rsidTr="002359C8">
        <w:trPr>
          <w:trHeight w:val="357"/>
        </w:trPr>
        <w:tc>
          <w:tcPr>
            <w:tcW w:w="1418" w:type="dxa"/>
          </w:tcPr>
          <w:p w14:paraId="01B395C5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闕裕清</w:t>
            </w:r>
          </w:p>
        </w:tc>
        <w:tc>
          <w:tcPr>
            <w:tcW w:w="1985" w:type="dxa"/>
          </w:tcPr>
          <w:p w14:paraId="61854AFB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1417" w:type="dxa"/>
          </w:tcPr>
          <w:p w14:paraId="519A63AA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119" w:type="dxa"/>
          </w:tcPr>
          <w:p w14:paraId="2AEE517E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spps@mail.cyc.edu.tw</w:t>
            </w:r>
          </w:p>
        </w:tc>
        <w:tc>
          <w:tcPr>
            <w:tcW w:w="1984" w:type="dxa"/>
          </w:tcPr>
          <w:p w14:paraId="13B9155C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3611075</w:t>
            </w:r>
          </w:p>
        </w:tc>
      </w:tr>
      <w:tr w:rsidR="00103737" w:rsidRPr="00801853" w14:paraId="346C5C0C" w14:textId="77777777" w:rsidTr="002359C8">
        <w:trPr>
          <w:trHeight w:val="357"/>
        </w:trPr>
        <w:tc>
          <w:tcPr>
            <w:tcW w:w="1418" w:type="dxa"/>
          </w:tcPr>
          <w:p w14:paraId="2EA40B3F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陳菘棓</w:t>
            </w:r>
          </w:p>
        </w:tc>
        <w:tc>
          <w:tcPr>
            <w:tcW w:w="1985" w:type="dxa"/>
          </w:tcPr>
          <w:p w14:paraId="66502A8E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417" w:type="dxa"/>
          </w:tcPr>
          <w:p w14:paraId="2C7D6C0B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3119" w:type="dxa"/>
          </w:tcPr>
          <w:p w14:paraId="62A6AF65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/>
                <w:sz w:val="28"/>
                <w:szCs w:val="28"/>
              </w:rPr>
              <w:t>spps@mail.cyc.edu.tw</w:t>
            </w:r>
          </w:p>
        </w:tc>
        <w:tc>
          <w:tcPr>
            <w:tcW w:w="1984" w:type="dxa"/>
          </w:tcPr>
          <w:p w14:paraId="2FA3A7E2" w14:textId="77777777" w:rsidR="00103737" w:rsidRPr="009C1D4C" w:rsidRDefault="00103737" w:rsidP="001037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D4C">
              <w:rPr>
                <w:rFonts w:ascii="標楷體" w:eastAsia="標楷體" w:hAnsi="標楷體"/>
                <w:sz w:val="28"/>
                <w:szCs w:val="28"/>
              </w:rPr>
              <w:t>3611075</w:t>
            </w:r>
          </w:p>
        </w:tc>
      </w:tr>
    </w:tbl>
    <w:p w14:paraId="3C14151F" w14:textId="77777777" w:rsidR="0097332D" w:rsidRPr="00DC76E9" w:rsidRDefault="0097332D" w:rsidP="0097332D">
      <w:pPr>
        <w:snapToGrid w:val="0"/>
        <w:spacing w:beforeLines="50" w:before="180" w:afterLines="50" w:after="180"/>
        <w:rPr>
          <w:rFonts w:eastAsia="標楷體"/>
          <w:b/>
          <w:sz w:val="32"/>
          <w:szCs w:val="32"/>
        </w:rPr>
      </w:pPr>
      <w:r w:rsidRPr="00801853">
        <w:rPr>
          <w:rFonts w:eastAsia="標楷體" w:hint="eastAsia"/>
          <w:b/>
          <w:sz w:val="32"/>
          <w:szCs w:val="32"/>
        </w:rPr>
        <w:t>八、經費預算</w:t>
      </w:r>
      <w:r w:rsidRPr="00801853">
        <w:rPr>
          <w:rFonts w:eastAsia="標楷體" w:hint="eastAsia"/>
          <w:sz w:val="26"/>
          <w:szCs w:val="26"/>
        </w:rPr>
        <w:t>（單位：元）</w:t>
      </w:r>
    </w:p>
    <w:tbl>
      <w:tblPr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164"/>
        <w:gridCol w:w="1275"/>
        <w:gridCol w:w="851"/>
        <w:gridCol w:w="850"/>
        <w:gridCol w:w="1985"/>
        <w:gridCol w:w="2039"/>
      </w:tblGrid>
      <w:tr w:rsidR="0097332D" w:rsidRPr="00801853" w14:paraId="5CE7409D" w14:textId="77777777" w:rsidTr="00550D1B">
        <w:trPr>
          <w:cantSplit/>
          <w:jc w:val="center"/>
        </w:trPr>
        <w:tc>
          <w:tcPr>
            <w:tcW w:w="784" w:type="dxa"/>
            <w:shd w:val="clear" w:color="auto" w:fill="D9D9D9"/>
            <w:vAlign w:val="center"/>
          </w:tcPr>
          <w:p w14:paraId="697B1B27" w14:textId="77777777" w:rsidR="0097332D" w:rsidRPr="00801853" w:rsidRDefault="0097332D" w:rsidP="00550D1B">
            <w:pPr>
              <w:snapToGrid w:val="0"/>
              <w:ind w:leftChars="-5" w:left="-12" w:rightChars="-5" w:right="-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32CD9FA7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經費項目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572A682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A6A7EB9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28C7393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13A8540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總價</w:t>
            </w:r>
          </w:p>
        </w:tc>
        <w:tc>
          <w:tcPr>
            <w:tcW w:w="2039" w:type="dxa"/>
            <w:shd w:val="clear" w:color="auto" w:fill="D9D9D9"/>
            <w:vAlign w:val="center"/>
          </w:tcPr>
          <w:p w14:paraId="2D16C098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1853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</w:tr>
      <w:tr w:rsidR="0097332D" w:rsidRPr="00801853" w14:paraId="5DD0324A" w14:textId="77777777" w:rsidTr="00550D1B">
        <w:trPr>
          <w:cantSplit/>
          <w:trHeight w:val="360"/>
          <w:jc w:val="center"/>
        </w:trPr>
        <w:tc>
          <w:tcPr>
            <w:tcW w:w="784" w:type="dxa"/>
          </w:tcPr>
          <w:p w14:paraId="2EA6A61F" w14:textId="77777777" w:rsidR="0097332D" w:rsidRPr="00801853" w:rsidRDefault="00A35AFE" w:rsidP="00550D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4" w:type="dxa"/>
          </w:tcPr>
          <w:p w14:paraId="4A3FB9FE" w14:textId="77777777" w:rsidR="0097332D" w:rsidRPr="00801853" w:rsidRDefault="00A35AFE" w:rsidP="00A35AF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ED投射燈</w:t>
            </w:r>
          </w:p>
        </w:tc>
        <w:tc>
          <w:tcPr>
            <w:tcW w:w="1275" w:type="dxa"/>
          </w:tcPr>
          <w:p w14:paraId="09CF3119" w14:textId="77777777" w:rsidR="0097332D" w:rsidRPr="00801853" w:rsidRDefault="00A35AFE" w:rsidP="00550D1B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46000</w:t>
            </w:r>
          </w:p>
        </w:tc>
        <w:tc>
          <w:tcPr>
            <w:tcW w:w="851" w:type="dxa"/>
          </w:tcPr>
          <w:p w14:paraId="6C9B4E2B" w14:textId="77777777" w:rsidR="0097332D" w:rsidRPr="00801853" w:rsidRDefault="00A35AFE" w:rsidP="00550D1B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50" w:type="dxa"/>
          </w:tcPr>
          <w:p w14:paraId="1D12A968" w14:textId="77777777" w:rsidR="0097332D" w:rsidRPr="00801853" w:rsidRDefault="00A35AFE" w:rsidP="00550D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985" w:type="dxa"/>
          </w:tcPr>
          <w:p w14:paraId="6FF9AFE7" w14:textId="77777777" w:rsidR="0097332D" w:rsidRPr="00801853" w:rsidRDefault="00A35AFE" w:rsidP="00550D1B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184000</w:t>
            </w:r>
          </w:p>
        </w:tc>
        <w:tc>
          <w:tcPr>
            <w:tcW w:w="2039" w:type="dxa"/>
          </w:tcPr>
          <w:p w14:paraId="58DE28CD" w14:textId="77777777" w:rsidR="0097332D" w:rsidRPr="00801853" w:rsidRDefault="0097332D" w:rsidP="00550D1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7332D" w:rsidRPr="00801853" w14:paraId="0FB92D5D" w14:textId="77777777" w:rsidTr="00550D1B">
        <w:trPr>
          <w:cantSplit/>
          <w:trHeight w:val="360"/>
          <w:jc w:val="center"/>
        </w:trPr>
        <w:tc>
          <w:tcPr>
            <w:tcW w:w="2948" w:type="dxa"/>
            <w:gridSpan w:val="2"/>
            <w:vAlign w:val="center"/>
          </w:tcPr>
          <w:p w14:paraId="1726175A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801853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275" w:type="dxa"/>
          </w:tcPr>
          <w:p w14:paraId="2B5AA2B3" w14:textId="77777777" w:rsidR="0097332D" w:rsidRPr="00801853" w:rsidRDefault="0097332D" w:rsidP="00550D1B">
            <w:pPr>
              <w:snapToGrid w:val="0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851" w:type="dxa"/>
          </w:tcPr>
          <w:p w14:paraId="4F20800C" w14:textId="77777777" w:rsidR="0097332D" w:rsidRPr="00801853" w:rsidRDefault="0097332D" w:rsidP="00550D1B">
            <w:pPr>
              <w:snapToGrid w:val="0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850" w:type="dxa"/>
          </w:tcPr>
          <w:p w14:paraId="2CDD3017" w14:textId="77777777" w:rsidR="0097332D" w:rsidRPr="00801853" w:rsidRDefault="0097332D" w:rsidP="00550D1B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985" w:type="dxa"/>
          </w:tcPr>
          <w:p w14:paraId="3C8AB321" w14:textId="77777777" w:rsidR="0097332D" w:rsidRPr="00801853" w:rsidRDefault="00A35AFE" w:rsidP="00A35AFE">
            <w:pPr>
              <w:snapToGrid w:val="0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shd w:val="pct15" w:color="auto" w:fill="FFFFFF"/>
              </w:rPr>
              <w:t>184000</w:t>
            </w:r>
          </w:p>
        </w:tc>
        <w:tc>
          <w:tcPr>
            <w:tcW w:w="2039" w:type="dxa"/>
          </w:tcPr>
          <w:p w14:paraId="3006CB7C" w14:textId="77777777" w:rsidR="0097332D" w:rsidRPr="00801853" w:rsidRDefault="0097332D" w:rsidP="00550D1B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14:paraId="4E0E100B" w14:textId="77777777" w:rsidR="0097332D" w:rsidRDefault="0097332D" w:rsidP="0097332D">
      <w:pPr>
        <w:spacing w:beforeLines="50" w:before="180"/>
        <w:rPr>
          <w:rFonts w:ascii="標楷體" w:eastAsia="標楷體"/>
          <w:sz w:val="26"/>
          <w:szCs w:val="26"/>
        </w:rPr>
      </w:pPr>
      <w:r w:rsidRPr="00801853">
        <w:rPr>
          <w:rFonts w:ascii="標楷體" w:eastAsia="標楷體" w:hint="eastAsia"/>
          <w:sz w:val="26"/>
          <w:szCs w:val="26"/>
        </w:rPr>
        <w:t>承辦人員：           　主（會）計單位：         　   校長：</w:t>
      </w:r>
    </w:p>
    <w:p w14:paraId="0C8A45E0" w14:textId="77777777" w:rsidR="00E05268" w:rsidRPr="00801853" w:rsidRDefault="00E05268" w:rsidP="0097332D">
      <w:pPr>
        <w:spacing w:beforeLines="50" w:before="180"/>
        <w:rPr>
          <w:rFonts w:ascii="標楷體" w:eastAsia="標楷體"/>
          <w:sz w:val="26"/>
          <w:szCs w:val="26"/>
        </w:rPr>
      </w:pPr>
    </w:p>
    <w:p w14:paraId="2FA7479E" w14:textId="77777777" w:rsidR="0097332D" w:rsidRPr="00801853" w:rsidRDefault="0097332D" w:rsidP="0097332D">
      <w:pPr>
        <w:snapToGrid w:val="0"/>
        <w:spacing w:beforeLines="30" w:before="108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九、</w:t>
      </w:r>
      <w:r w:rsidR="00001A33">
        <w:rPr>
          <w:rFonts w:eastAsia="標楷體" w:hint="eastAsia"/>
          <w:b/>
          <w:sz w:val="32"/>
          <w:szCs w:val="32"/>
        </w:rPr>
        <w:t>擬</w:t>
      </w:r>
      <w:r>
        <w:rPr>
          <w:rFonts w:eastAsia="標楷體" w:hint="eastAsia"/>
          <w:b/>
          <w:sz w:val="32"/>
          <w:szCs w:val="32"/>
        </w:rPr>
        <w:t>設置地點照片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291131">
        <w:rPr>
          <w:rFonts w:eastAsia="標楷體" w:hint="eastAsia"/>
          <w:sz w:val="26"/>
          <w:szCs w:val="26"/>
        </w:rPr>
        <w:t>（不足欄位</w:t>
      </w:r>
      <w:r w:rsidRPr="00801853">
        <w:rPr>
          <w:rFonts w:eastAsia="標楷體" w:hint="eastAsia"/>
          <w:sz w:val="26"/>
          <w:szCs w:val="26"/>
        </w:rPr>
        <w:t>請自行增列）</w:t>
      </w:r>
    </w:p>
    <w:tbl>
      <w:tblPr>
        <w:tblStyle w:val="a3"/>
        <w:tblW w:w="9904" w:type="dxa"/>
        <w:jc w:val="center"/>
        <w:tblLook w:val="04A0" w:firstRow="1" w:lastRow="0" w:firstColumn="1" w:lastColumn="0" w:noHBand="0" w:noVBand="1"/>
      </w:tblPr>
      <w:tblGrid>
        <w:gridCol w:w="4952"/>
        <w:gridCol w:w="4952"/>
      </w:tblGrid>
      <w:tr w:rsidR="0097332D" w14:paraId="078EB256" w14:textId="77777777" w:rsidTr="0097332D">
        <w:trPr>
          <w:trHeight w:val="3389"/>
          <w:jc w:val="center"/>
        </w:trPr>
        <w:tc>
          <w:tcPr>
            <w:tcW w:w="4952" w:type="dxa"/>
          </w:tcPr>
          <w:p w14:paraId="3F733670" w14:textId="77777777" w:rsidR="0097332D" w:rsidRDefault="00103737" w:rsidP="00550D1B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103737">
              <w:rPr>
                <w:noProof/>
              </w:rPr>
              <w:drawing>
                <wp:inline distT="0" distB="0" distL="0" distR="0" wp14:anchorId="408F24F0" wp14:editId="4E88EDCB">
                  <wp:extent cx="2908300" cy="2180524"/>
                  <wp:effectExtent l="0" t="0" r="6350" b="0"/>
                  <wp:docPr id="2" name="圖片 2" descr="C:\總務\總務\採購\110夜間照明\照片\IMG_8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總務\總務\採購\110夜間照明\照片\IMG_8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64" cy="219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14:paraId="41FC4FD0" w14:textId="77777777" w:rsidR="0097332D" w:rsidRDefault="00103737" w:rsidP="00550D1B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103737">
              <w:rPr>
                <w:noProof/>
              </w:rPr>
              <w:drawing>
                <wp:inline distT="0" distB="0" distL="0" distR="0" wp14:anchorId="76176015" wp14:editId="79CDEF93">
                  <wp:extent cx="2933700" cy="2199568"/>
                  <wp:effectExtent l="0" t="0" r="0" b="0"/>
                  <wp:docPr id="3" name="圖片 3" descr="C:\總務\總務\採購\110夜間照明\照片\IMG_8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總務\總務\採購\110夜間照明\照片\IMG_8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3" cy="220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32D" w14:paraId="41C6ED30" w14:textId="77777777" w:rsidTr="0097332D">
        <w:trPr>
          <w:trHeight w:val="3389"/>
          <w:jc w:val="center"/>
        </w:trPr>
        <w:tc>
          <w:tcPr>
            <w:tcW w:w="4952" w:type="dxa"/>
          </w:tcPr>
          <w:p w14:paraId="085C4392" w14:textId="77777777" w:rsidR="0097332D" w:rsidRDefault="00103737" w:rsidP="00550D1B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103737">
              <w:rPr>
                <w:noProof/>
              </w:rPr>
              <w:lastRenderedPageBreak/>
              <w:drawing>
                <wp:inline distT="0" distB="0" distL="0" distR="0" wp14:anchorId="6C6CD49C" wp14:editId="26254867">
                  <wp:extent cx="2895600" cy="2171002"/>
                  <wp:effectExtent l="0" t="0" r="0" b="1270"/>
                  <wp:docPr id="4" name="圖片 4" descr="C:\總務\總務\採購\110夜間照明\照片\IMG_8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總務\總務\採購\110夜間照明\照片\IMG_8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11" cy="2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14:paraId="5698DF9A" w14:textId="77777777" w:rsidR="0097332D" w:rsidRDefault="00103737" w:rsidP="00550D1B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103737">
              <w:rPr>
                <w:noProof/>
              </w:rPr>
              <w:drawing>
                <wp:inline distT="0" distB="0" distL="0" distR="0" wp14:anchorId="7F576843" wp14:editId="5747D22B">
                  <wp:extent cx="2895600" cy="2171001"/>
                  <wp:effectExtent l="0" t="0" r="0" b="1270"/>
                  <wp:docPr id="5" name="圖片 5" descr="C:\總務\總務\採購\110夜間照明\照片\IMG_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總務\總務\採購\110夜間照明\照片\IMG_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15" cy="21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626E7" w14:textId="77777777" w:rsidR="00EC273D" w:rsidRPr="0097332D" w:rsidRDefault="00EC273D"/>
    <w:sectPr w:rsidR="00EC273D" w:rsidRPr="0097332D" w:rsidSect="009733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B199" w14:textId="77777777" w:rsidR="00C92333" w:rsidRDefault="00C92333" w:rsidP="00001A33">
      <w:r>
        <w:separator/>
      </w:r>
    </w:p>
  </w:endnote>
  <w:endnote w:type="continuationSeparator" w:id="0">
    <w:p w14:paraId="241691C5" w14:textId="77777777" w:rsidR="00C92333" w:rsidRDefault="00C92333" w:rsidP="000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505A" w14:textId="77777777" w:rsidR="00C92333" w:rsidRDefault="00C92333" w:rsidP="00001A33">
      <w:r>
        <w:separator/>
      </w:r>
    </w:p>
  </w:footnote>
  <w:footnote w:type="continuationSeparator" w:id="0">
    <w:p w14:paraId="569C6219" w14:textId="77777777" w:rsidR="00C92333" w:rsidRDefault="00C92333" w:rsidP="0000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22B2E"/>
    <w:multiLevelType w:val="hybridMultilevel"/>
    <w:tmpl w:val="9D2AD41A"/>
    <w:lvl w:ilvl="0" w:tplc="0EA8C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2D"/>
    <w:rsid w:val="00001A33"/>
    <w:rsid w:val="00103737"/>
    <w:rsid w:val="00152853"/>
    <w:rsid w:val="001B170B"/>
    <w:rsid w:val="00291131"/>
    <w:rsid w:val="00293012"/>
    <w:rsid w:val="002C1226"/>
    <w:rsid w:val="00613094"/>
    <w:rsid w:val="00720163"/>
    <w:rsid w:val="00730CB9"/>
    <w:rsid w:val="00890CE7"/>
    <w:rsid w:val="00904200"/>
    <w:rsid w:val="0097332D"/>
    <w:rsid w:val="00A35AFE"/>
    <w:rsid w:val="00AE3B53"/>
    <w:rsid w:val="00B24852"/>
    <w:rsid w:val="00B63E88"/>
    <w:rsid w:val="00BB6CF1"/>
    <w:rsid w:val="00BD3A94"/>
    <w:rsid w:val="00C92333"/>
    <w:rsid w:val="00E05268"/>
    <w:rsid w:val="00E232EB"/>
    <w:rsid w:val="00E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09C5"/>
  <w15:chartTrackingRefBased/>
  <w15:docId w15:val="{83DE3250-380B-43E5-A1FB-CB0A641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A33"/>
    <w:rPr>
      <w:sz w:val="20"/>
      <w:szCs w:val="20"/>
    </w:rPr>
  </w:style>
  <w:style w:type="paragraph" w:styleId="a8">
    <w:name w:val="List Paragraph"/>
    <w:basedOn w:val="a"/>
    <w:uiPriority w:val="34"/>
    <w:qFormat/>
    <w:rsid w:val="0090420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9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JIMMY</cp:lastModifiedBy>
  <cp:revision>6</cp:revision>
  <cp:lastPrinted>2021-02-25T02:55:00Z</cp:lastPrinted>
  <dcterms:created xsi:type="dcterms:W3CDTF">2021-02-25T02:42:00Z</dcterms:created>
  <dcterms:modified xsi:type="dcterms:W3CDTF">2021-08-31T06:30:00Z</dcterms:modified>
</cp:coreProperties>
</file>